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4F" w:rsidRDefault="00402AD8">
      <w:pPr>
        <w:rPr>
          <w:b/>
          <w:u w:val="single"/>
        </w:rPr>
      </w:pPr>
      <w:r w:rsidRPr="00402AD8">
        <w:rPr>
          <w:b/>
          <w:u w:val="single"/>
        </w:rPr>
        <w:t>Úprava dopravního značení v ulici „</w:t>
      </w:r>
      <w:proofErr w:type="spellStart"/>
      <w:r w:rsidRPr="00402AD8">
        <w:rPr>
          <w:b/>
          <w:u w:val="single"/>
        </w:rPr>
        <w:t>Alejka</w:t>
      </w:r>
      <w:proofErr w:type="spellEnd"/>
      <w:r w:rsidRPr="00402AD8">
        <w:rPr>
          <w:b/>
          <w:u w:val="single"/>
        </w:rPr>
        <w:t>“</w:t>
      </w:r>
    </w:p>
    <w:p w:rsidR="00402AD8" w:rsidRPr="00402AD8" w:rsidRDefault="00402AD8">
      <w:r>
        <w:t>Z důvodu docházky dětí do nové základní školy v ulici Pražská, jejich bezpečnosti</w:t>
      </w:r>
      <w:bookmarkStart w:id="0" w:name="_GoBack"/>
      <w:bookmarkEnd w:id="0"/>
      <w:r>
        <w:t xml:space="preserve"> a zvýšení dopravy v ulici „</w:t>
      </w:r>
      <w:proofErr w:type="spellStart"/>
      <w:r>
        <w:t>Alejka</w:t>
      </w:r>
      <w:proofErr w:type="spellEnd"/>
      <w:r>
        <w:t xml:space="preserve">“, která nemá dostatečnou šířku pro obousměrný průjezd automobilů, byla na tuto silnici instalována značka jednosměrná komunikace. Ulice </w:t>
      </w:r>
      <w:proofErr w:type="spellStart"/>
      <w:r>
        <w:t>Alejka</w:t>
      </w:r>
      <w:proofErr w:type="spellEnd"/>
      <w:r>
        <w:t xml:space="preserve"> je tak průjezdná obousměrně v části Pražská – Tyršova a spodní úsek od ulice Tyršova na ulici Zámecká je pouze jednosměrný!</w:t>
      </w:r>
    </w:p>
    <w:p w:rsidR="00402AD8" w:rsidRPr="00402AD8" w:rsidRDefault="00402AD8">
      <w:pPr>
        <w:rPr>
          <w:u w:val="single"/>
        </w:rPr>
      </w:pPr>
    </w:p>
    <w:sectPr w:rsidR="00402AD8" w:rsidRPr="0040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F"/>
    <w:rsid w:val="00402AD8"/>
    <w:rsid w:val="00505FEF"/>
    <w:rsid w:val="00676352"/>
    <w:rsid w:val="008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2E5D-63E1-4B0A-B7A7-D51217A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Hanusova Sarka</dc:creator>
  <cp:keywords/>
  <dc:description/>
  <cp:lastModifiedBy>Hanusova Sarka</cp:lastModifiedBy>
  <cp:revision>2</cp:revision>
  <dcterms:created xsi:type="dcterms:W3CDTF">2019-03-06T15:49:00Z</dcterms:created>
  <dcterms:modified xsi:type="dcterms:W3CDTF">2019-03-06T15:49:00Z</dcterms:modified>
</cp:coreProperties>
</file>